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0AF3259" w:rsidP="320C32BA" w:rsidRDefault="30AF3259" w14:paraId="692ECE35" w14:textId="1C39135D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/>
          <w:sz w:val="28"/>
          <w:szCs w:val="28"/>
          <w:lang w:val="es-MX" w:eastAsia="en-US" w:bidi="ar-SA"/>
        </w:rPr>
      </w:pPr>
      <w:r w:rsidRPr="320C32BA" w:rsidR="47ADDF5D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s-MX" w:eastAsia="en-US" w:bidi="ar-SA"/>
        </w:rPr>
        <w:t xml:space="preserve">Sabritas® revive los 90 con sabor, música y un </w:t>
      </w:r>
      <w:r w:rsidRPr="320C32BA" w:rsidR="47ADDF5D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s-MX" w:eastAsia="en-US" w:bidi="ar-SA"/>
        </w:rPr>
        <w:t>showcase</w:t>
      </w:r>
      <w:r w:rsidRPr="320C32BA" w:rsidR="47ADDF5D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s-MX" w:eastAsia="en-US" w:bidi="ar-SA"/>
        </w:rPr>
        <w:t xml:space="preserve"> sorpresa de </w:t>
      </w:r>
      <w:r w:rsidRPr="320C32BA" w:rsidR="47ADDF5D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s-MX" w:eastAsia="en-US" w:bidi="ar-SA"/>
        </w:rPr>
        <w:t>Fey</w:t>
      </w:r>
    </w:p>
    <w:p w:rsidR="3152156B" w:rsidP="320C32BA" w:rsidRDefault="3152156B" w14:paraId="380314DD" w14:textId="61C6C1B7">
      <w:pPr>
        <w:pStyle w:val="ListParagraph"/>
        <w:numPr>
          <w:ilvl w:val="0"/>
          <w:numId w:val="1"/>
        </w:numPr>
        <w:suppressLineNumbers w:val="0"/>
        <w:spacing w:before="0" w:beforeAutospacing="off" w:after="160" w:afterAutospacing="off" w:line="279" w:lineRule="auto"/>
        <w:ind w:left="720" w:right="0" w:hanging="360"/>
        <w:jc w:val="both"/>
        <w:rPr>
          <w:rFonts w:ascii="Arial" w:hAnsi="Arial" w:eastAsia="Arial" w:cs="Arial"/>
          <w:sz w:val="20"/>
          <w:szCs w:val="20"/>
        </w:rPr>
      </w:pPr>
      <w:r w:rsidRPr="320C32BA" w:rsidR="63EDA341">
        <w:rPr>
          <w:rFonts w:ascii="Arial" w:hAnsi="Arial" w:eastAsia="Arial" w:cs="Arial"/>
          <w:sz w:val="20"/>
          <w:szCs w:val="20"/>
        </w:rPr>
        <w:t xml:space="preserve">Entre música, vestimenta de época y los sabores </w:t>
      </w:r>
      <w:r w:rsidRPr="320C32BA" w:rsidR="6D9207C6">
        <w:rPr>
          <w:rFonts w:ascii="Arial" w:hAnsi="Arial" w:eastAsia="Arial" w:cs="Arial"/>
          <w:sz w:val="20"/>
          <w:szCs w:val="20"/>
        </w:rPr>
        <w:t xml:space="preserve">icónicos </w:t>
      </w:r>
      <w:r w:rsidRPr="320C32BA" w:rsidR="63EDA341">
        <w:rPr>
          <w:rFonts w:ascii="Arial" w:hAnsi="Arial" w:eastAsia="Arial" w:cs="Arial"/>
          <w:sz w:val="20"/>
          <w:szCs w:val="20"/>
        </w:rPr>
        <w:t>de siempre, Sabritas presentó “Las Favoritas de ayer, hoy y</w:t>
      </w:r>
      <w:r w:rsidRPr="320C32BA" w:rsidR="63EDA341">
        <w:rPr>
          <w:rFonts w:ascii="Arial" w:hAnsi="Arial" w:eastAsia="Arial" w:cs="Arial"/>
          <w:sz w:val="20"/>
          <w:szCs w:val="20"/>
        </w:rPr>
        <w:t xml:space="preserve"> siempre” de la mano de una </w:t>
      </w:r>
      <w:r w:rsidRPr="320C32BA" w:rsidR="38C81FB4">
        <w:rPr>
          <w:rFonts w:ascii="Arial" w:hAnsi="Arial" w:eastAsia="Arial" w:cs="Arial"/>
          <w:sz w:val="20"/>
          <w:szCs w:val="20"/>
        </w:rPr>
        <w:t xml:space="preserve">de las </w:t>
      </w:r>
      <w:r w:rsidRPr="320C32BA" w:rsidR="63EDA341">
        <w:rPr>
          <w:rFonts w:ascii="Arial" w:hAnsi="Arial" w:eastAsia="Arial" w:cs="Arial"/>
          <w:sz w:val="20"/>
          <w:szCs w:val="20"/>
        </w:rPr>
        <w:t>artista</w:t>
      </w:r>
      <w:r w:rsidRPr="320C32BA" w:rsidR="7C068040">
        <w:rPr>
          <w:rFonts w:ascii="Arial" w:hAnsi="Arial" w:eastAsia="Arial" w:cs="Arial"/>
          <w:sz w:val="20"/>
          <w:szCs w:val="20"/>
        </w:rPr>
        <w:t>s</w:t>
      </w:r>
      <w:r w:rsidRPr="320C32BA" w:rsidR="63EDA341">
        <w:rPr>
          <w:rFonts w:ascii="Arial" w:hAnsi="Arial" w:eastAsia="Arial" w:cs="Arial"/>
          <w:sz w:val="20"/>
          <w:szCs w:val="20"/>
        </w:rPr>
        <w:t xml:space="preserve"> </w:t>
      </w:r>
      <w:r w:rsidRPr="320C32BA" w:rsidR="41FEE4CF">
        <w:rPr>
          <w:rFonts w:ascii="Arial" w:hAnsi="Arial" w:eastAsia="Arial" w:cs="Arial"/>
          <w:sz w:val="20"/>
          <w:szCs w:val="20"/>
        </w:rPr>
        <w:t>más repr</w:t>
      </w:r>
      <w:r w:rsidRPr="320C32BA" w:rsidR="41FEE4CF">
        <w:rPr>
          <w:rFonts w:ascii="Arial" w:hAnsi="Arial" w:eastAsia="Arial" w:cs="Arial"/>
          <w:sz w:val="20"/>
          <w:szCs w:val="20"/>
        </w:rPr>
        <w:t>esentativa</w:t>
      </w:r>
      <w:r w:rsidRPr="320C32BA" w:rsidR="6ECAF6C1">
        <w:rPr>
          <w:rFonts w:ascii="Arial" w:hAnsi="Arial" w:eastAsia="Arial" w:cs="Arial"/>
          <w:sz w:val="20"/>
          <w:szCs w:val="20"/>
        </w:rPr>
        <w:t>s</w:t>
      </w:r>
      <w:r w:rsidRPr="320C32BA" w:rsidR="41FEE4CF">
        <w:rPr>
          <w:rFonts w:ascii="Arial" w:hAnsi="Arial" w:eastAsia="Arial" w:cs="Arial"/>
          <w:sz w:val="20"/>
          <w:szCs w:val="20"/>
        </w:rPr>
        <w:t xml:space="preserve"> del pop noventero</w:t>
      </w:r>
      <w:r w:rsidRPr="320C32BA" w:rsidR="49D68033">
        <w:rPr>
          <w:rFonts w:ascii="Arial" w:hAnsi="Arial" w:eastAsia="Arial" w:cs="Arial"/>
          <w:sz w:val="20"/>
          <w:szCs w:val="20"/>
        </w:rPr>
        <w:t>.</w:t>
      </w:r>
    </w:p>
    <w:p w:rsidR="3B85A25A" w:rsidP="320C32BA" w:rsidRDefault="3B85A25A" w14:paraId="71C685D0" w14:textId="765D3192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1AF27D91" w:rsidR="63D27C5A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MX"/>
        </w:rPr>
        <w:t xml:space="preserve">Ciudad de México, </w:t>
      </w:r>
      <w:r w:rsidRPr="1AF27D91" w:rsidR="37B327DD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MX"/>
        </w:rPr>
        <w:t>27</w:t>
      </w:r>
      <w:r w:rsidRPr="1AF27D91" w:rsidR="1ED05DA1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MX"/>
        </w:rPr>
        <w:t xml:space="preserve"> de agosto</w:t>
      </w:r>
      <w:r w:rsidRPr="1AF27D91" w:rsidR="43F10B77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MX"/>
        </w:rPr>
        <w:t xml:space="preserve"> de </w:t>
      </w:r>
      <w:r w:rsidRPr="1AF27D91" w:rsidR="63D27C5A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MX"/>
        </w:rPr>
        <w:t>202</w:t>
      </w:r>
      <w:r w:rsidRPr="1AF27D91" w:rsidR="4FD33B6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MX"/>
        </w:rPr>
        <w:t>5</w:t>
      </w:r>
      <w:r w:rsidRPr="1AF27D91" w:rsidR="63D27C5A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MX"/>
        </w:rPr>
        <w:t xml:space="preserve">.- </w:t>
      </w:r>
      <w:r w:rsidRPr="1AF27D91" w:rsidR="4713E73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Con una estética inspirada en los años 90, sabores clásicos y un regreso musical que puso a todos a cantar, Sabritas® presentó “Las Favoritas de ayer, hoy y siempre”, una celebración </w:t>
      </w:r>
      <w:r w:rsidRPr="1AF27D91" w:rsidR="1C9EE4FE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cargada de cultura pop, recuerdos compartidos y botanas que han marcado a generaciones.</w:t>
      </w:r>
    </w:p>
    <w:p w:rsidR="26DA77F6" w:rsidP="2331C591" w:rsidRDefault="7B19EEAB" w14:paraId="3DBE90AF" w14:textId="25D886A5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320C32BA" w:rsidR="4BCAFCB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El evento de lanzamiento, realizado el </w:t>
      </w:r>
      <w:r w:rsidRPr="320C32BA" w:rsidR="4BCAFCB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21 de agosto</w:t>
      </w:r>
      <w:r w:rsidRPr="320C32BA" w:rsidR="4BCAFCB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, fue un auténtico viaje al pasado. Con luces neón, </w:t>
      </w:r>
      <w:r w:rsidRPr="320C32BA" w:rsidR="73F1AE1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estaciones interactivas</w:t>
      </w:r>
      <w:r w:rsidRPr="320C32BA" w:rsidR="3B72C550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en donde se hicieron presentes los tazos</w:t>
      </w:r>
      <w:r w:rsidRPr="320C32BA" w:rsidR="73F1AE1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, </w:t>
      </w:r>
      <w:r w:rsidRPr="320C32BA" w:rsidR="4BCAFCB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moda de época y espíritu retro por todos lados, el espacio se transformó en una cápsula noventera donde no faltaron los sabores, la nostalgia y, por supuesto, la música.</w:t>
      </w:r>
    </w:p>
    <w:p w:rsidR="26DA77F6" w:rsidP="6F0CC67A" w:rsidRDefault="7B19EEAB" w14:paraId="7BA30083" w14:textId="7B44CA7B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</w:pPr>
      <w:r w:rsidRPr="1AF27D91" w:rsidR="4713E73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Entre los asistentes destacaron figuras del entretenimiento como </w:t>
      </w:r>
      <w:r w:rsidRPr="1AF27D91" w:rsidR="4713E73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Bel</w:t>
      </w:r>
      <w:r w:rsidRPr="1AF27D91" w:rsidR="4713E73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ind</w:t>
      </w:r>
      <w:r w:rsidRPr="1AF27D91" w:rsidR="4713E73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a</w:t>
      </w:r>
      <w:r w:rsidRPr="1AF27D91" w:rsidR="4713E73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, </w:t>
      </w:r>
      <w:r w:rsidRPr="1AF27D91" w:rsidR="4713E73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Regina Blandón</w:t>
      </w:r>
      <w:r w:rsidRPr="1AF27D91" w:rsidR="4713E73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, </w:t>
      </w:r>
      <w:r w:rsidRPr="1AF27D91" w:rsidR="4713E73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Karla Díaz</w:t>
      </w:r>
      <w:r w:rsidRPr="1AF27D91" w:rsidR="4713E73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, </w:t>
      </w:r>
      <w:r w:rsidRPr="1AF27D91" w:rsidR="4713E73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Ela</w:t>
      </w:r>
      <w:r w:rsidRPr="1AF27D91" w:rsidR="4713E73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</w:t>
      </w:r>
      <w:r w:rsidRPr="1AF27D91" w:rsidR="4713E73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Velden</w:t>
      </w:r>
      <w:r w:rsidRPr="1AF27D91" w:rsidR="4713E73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, </w:t>
      </w:r>
      <w:r w:rsidRPr="1AF27D91" w:rsidR="4713E73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Lambda </w:t>
      </w:r>
      <w:r w:rsidRPr="1AF27D91" w:rsidR="5FBDD228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García, Polo</w:t>
      </w:r>
      <w:r w:rsidRPr="1AF27D91" w:rsidR="4713E73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Morín</w:t>
      </w:r>
      <w:r w:rsidRPr="1AF27D91" w:rsidR="4713E73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y </w:t>
      </w:r>
      <w:r w:rsidRPr="1AF27D91" w:rsidR="4713E73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Lalo Brito</w:t>
      </w:r>
      <w:r w:rsidRPr="1AF27D91" w:rsidR="7FF113EF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,</w:t>
      </w:r>
      <w:r w:rsidRPr="1AF27D91" w:rsidR="4713E73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quienes se sumaron al ambiente vibrante y disfrutaron de una noche llena de sabor y cultura pop.</w:t>
      </w:r>
      <w:r w:rsidRPr="1AF27D91" w:rsidR="0017ABE7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</w:t>
      </w:r>
      <w:r w:rsidRPr="1AF27D91" w:rsidR="6E4AA813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Los invitados apostaron por </w:t>
      </w:r>
      <w:r w:rsidRPr="1AF27D91" w:rsidR="6E4AA813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looks</w:t>
      </w:r>
      <w:r w:rsidRPr="1AF27D91" w:rsidR="6E4AA813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inspirados en la época:</w:t>
      </w:r>
      <w:r w:rsidRPr="1AF27D91" w:rsidR="24607C9F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</w:t>
      </w:r>
      <w:r w:rsidRPr="1AF27D91" w:rsidR="03EBEE16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lentejuelas, tonos</w:t>
      </w:r>
      <w:r w:rsidRPr="1AF27D91" w:rsidR="24607C9F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brillantes, </w:t>
      </w:r>
      <w:r w:rsidRPr="1AF27D91" w:rsidR="24607C9F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gloss</w:t>
      </w:r>
      <w:r w:rsidRPr="1AF27D91" w:rsidR="24607C9F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y peinados </w:t>
      </w:r>
      <w:r w:rsidRPr="1AF27D91" w:rsidR="5D071AC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altos fueron clave para </w:t>
      </w:r>
      <w:r w:rsidRPr="1AF27D91" w:rsidR="7EB67F67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completar</w:t>
      </w:r>
      <w:r w:rsidRPr="1AF27D91" w:rsidR="5D071ACC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la vibra noventera.</w:t>
      </w:r>
    </w:p>
    <w:p w:rsidR="320B0E53" w:rsidP="320C32BA" w:rsidRDefault="320B0E53" w14:paraId="7EABDF37" w14:textId="623B48DD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1AF27D91" w:rsidR="2918D8B0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El vocero</w:t>
      </w:r>
      <w:r w:rsidRPr="1AF27D91" w:rsidR="2AC3AA9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de la marca, Daniel Díaz, Sr. Marketing </w:t>
      </w:r>
      <w:r w:rsidRPr="1AF27D91" w:rsidR="3C9EFE13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director</w:t>
      </w:r>
      <w:r w:rsidRPr="1AF27D91" w:rsidR="2AC3AA9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de PepsiCo</w:t>
      </w:r>
      <w:r w:rsidRPr="1AF27D91" w:rsidR="55C3FD8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®, </w:t>
      </w:r>
      <w:r w:rsidRPr="1AF27D91" w:rsidR="6810A3C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presentó el</w:t>
      </w:r>
      <w:r w:rsidRPr="1AF27D91" w:rsidR="2AC3AA9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videoclip oficial de la campaña, protagonizado por </w:t>
      </w:r>
      <w:r w:rsidRPr="1AF27D91" w:rsidR="2AC3AA9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Fey</w:t>
      </w:r>
      <w:r w:rsidRPr="1AF27D91" w:rsidR="2AC3AA9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. La artista retoma su clásico “Muévelo” en una versión renovada, convirtiéndolo en el himno perfecto para celebrar esos momentos que se disfrutan con una botana: abrir una bolsa de papas, saborearla y compartirla. </w:t>
      </w:r>
      <w:r w:rsidRPr="1AF27D91" w:rsidR="60199147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La video combina</w:t>
      </w:r>
      <w:r w:rsidRPr="1AF27D91" w:rsidR="2AC3AA9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visuales icónicos con guiños actuales, dando vida a una pieza vibrante y emocional que exalta la cultura pop y del snack. </w:t>
      </w:r>
    </w:p>
    <w:p w:rsidR="1F0C1002" w:rsidP="320C32BA" w:rsidRDefault="1F0C1002" w14:paraId="56FAD2C1" w14:textId="4C13E479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0"/>
          <w:szCs w:val="20"/>
          <w:lang w:val="es-MX"/>
        </w:rPr>
      </w:pPr>
      <w:r w:rsidRPr="320C32BA" w:rsidR="1F0C100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Durante la velada, </w:t>
      </w:r>
      <w:r w:rsidRPr="320C32BA" w:rsidR="4BCAFCB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Fey</w:t>
      </w:r>
      <w:r w:rsidRPr="320C32BA" w:rsidR="4BCAFCB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apareció en el escenario para </w:t>
      </w:r>
      <w:r w:rsidRPr="320C32BA" w:rsidR="46D6EB78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cantar</w:t>
      </w:r>
      <w:r w:rsidRPr="320C32BA" w:rsidR="4BCAFCB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en vivo </w:t>
      </w:r>
      <w:r w:rsidRPr="320C32BA" w:rsidR="0A8057B8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el</w:t>
      </w:r>
      <w:r w:rsidRPr="320C32BA" w:rsidR="4BCAFCB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jingle de la campaña</w:t>
      </w:r>
      <w:r w:rsidRPr="320C32BA" w:rsidR="1188ECF8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sorprendiendo a los asistentes con </w:t>
      </w:r>
      <w:r w:rsidRPr="320C32BA" w:rsidR="4BCAFCB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un </w:t>
      </w:r>
      <w:r w:rsidRPr="320C32BA" w:rsidR="4BCAFCB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showcase</w:t>
      </w:r>
      <w:r w:rsidRPr="320C32BA" w:rsidR="4BCAFCB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explosivo, donde </w:t>
      </w:r>
      <w:r w:rsidRPr="320C32BA" w:rsidR="312C6684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interpretó </w:t>
      </w:r>
      <w:r w:rsidRPr="320C32BA" w:rsidR="4BCAFCB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varios de sus éxitos como “Media Naranja”</w:t>
      </w:r>
      <w:r w:rsidRPr="320C32BA" w:rsidR="18B874A6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, “Me enamoro de ti”</w:t>
      </w:r>
      <w:r w:rsidRPr="320C32BA" w:rsidR="4BCAFCB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y “Azúcar Amargo”</w:t>
      </w:r>
      <w:r w:rsidRPr="320C32BA" w:rsidR="7CB955E8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,</w:t>
      </w:r>
      <w:r w:rsidRPr="320C32BA" w:rsidR="512B8AE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</w:t>
      </w:r>
      <w:r w:rsidRPr="320C32BA" w:rsidR="54E4749B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generando </w:t>
      </w:r>
      <w:r w:rsidRPr="320C32BA" w:rsidR="4BCAFCB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ovaciones</w:t>
      </w:r>
      <w:r w:rsidRPr="320C32BA" w:rsidR="7442C65F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y</w:t>
      </w:r>
      <w:r w:rsidRPr="320C32BA" w:rsidR="4BCAFCB2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</w:t>
      </w:r>
      <w:r w:rsidRPr="320C32BA" w:rsidR="4C9B5339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coros colectivos</w:t>
      </w:r>
      <w:r w:rsidRPr="320C32BA" w:rsidR="42CCF14A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mientras cantaba.</w:t>
      </w:r>
    </w:p>
    <w:p w:rsidR="42CCF14A" w:rsidP="320C32BA" w:rsidRDefault="42CCF14A" w14:paraId="49C4B5D9" w14:textId="3D8396CA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</w:pPr>
      <w:r w:rsidRPr="1AF27D91" w:rsidR="65B39555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La elección de </w:t>
      </w:r>
      <w:r w:rsidRPr="1AF27D91" w:rsidR="65B39555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Fey</w:t>
      </w:r>
      <w:r w:rsidRPr="1AF27D91" w:rsidR="65B39555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 no fue coincidencia: ella encarna el espíritu de una década que dejó huella en la música, en la moda y, claro, en los sabores que nos acompañaron. En ese mismo tono, Sabritas® trae de vuelta seis </w:t>
      </w:r>
      <w:r w:rsidRPr="1AF27D91" w:rsidR="6D4E6281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empaques </w:t>
      </w:r>
      <w:r w:rsidRPr="1AF27D91" w:rsidR="65B39555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de sus botanas clásicas: </w:t>
      </w:r>
      <w:r w:rsidRPr="1AF27D91" w:rsidR="65B39555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Ruffles</w:t>
      </w:r>
      <w:r w:rsidRPr="1AF27D91" w:rsidR="65B39555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®, Sabritas® Original, Sabritas® Adobadas, Doritos® Nacho, </w:t>
      </w:r>
      <w:r w:rsidRPr="1AF27D91" w:rsidR="65B39555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Pizzerolas</w:t>
      </w:r>
      <w:r w:rsidRPr="1AF27D91" w:rsidR="65B39555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 xml:space="preserve">® y </w:t>
      </w:r>
      <w:r w:rsidRPr="1AF27D91" w:rsidR="65B39555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Quesabritas</w:t>
      </w:r>
      <w:r w:rsidRPr="1AF27D91" w:rsidR="65B39555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®, ahora en empaque retro y con el mismo sabor de siempre por tiempo limitado.</w:t>
      </w:r>
    </w:p>
    <w:p w:rsidR="5D0CB6E7" w:rsidP="320C32BA" w:rsidRDefault="5D0CB6E7" w14:paraId="3EA07C32" w14:textId="1FD3D115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</w:pPr>
      <w:r w:rsidRPr="320C32BA" w:rsidR="5D0CB6E7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Con más de 80 años de historia, Sabritas® ha sido parte de las fiestas, las reuniones y los momentos memorables de millones de mexicanos. Esta campaña lo confirma: la diversión, el sabor y la cultura pop se viven mejor cuando se comparten. PepsiCo® refuerza así su compromiso de crear experiencias que trascienden el producto y se convierten en recuerdos colectivos.</w:t>
      </w:r>
    </w:p>
    <w:p w:rsidR="5D0CB6E7" w:rsidP="320C32BA" w:rsidRDefault="5D0CB6E7" w14:paraId="695D89B0" w14:textId="2E527EA3">
      <w:pPr>
        <w:pStyle w:val="Normal"/>
        <w:spacing w:before="240" w:beforeAutospacing="off" w:after="240" w:afterAutospacing="off"/>
        <w:jc w:val="both"/>
      </w:pPr>
      <w:r w:rsidRPr="320C32BA" w:rsidR="5D0CB6E7">
        <w:rPr>
          <w:rFonts w:ascii="Arial" w:hAnsi="Arial" w:eastAsia="Arial" w:cs="Arial"/>
          <w:noProof w:val="0"/>
          <w:color w:val="auto"/>
          <w:sz w:val="20"/>
          <w:szCs w:val="20"/>
          <w:lang w:val="es-MX" w:eastAsia="en-US" w:bidi="ar-SA"/>
        </w:rPr>
        <w:t>Porque hay sabores que nunca pasan de moda… y fiestas que siempre queremos revivir.</w:t>
      </w:r>
    </w:p>
    <w:p w:rsidR="0B9576B2" w:rsidP="320C32BA" w:rsidRDefault="0B9576B2" w14:paraId="0BDD4EBA" w14:textId="14054B46">
      <w:pPr>
        <w:pStyle w:val="Normal"/>
        <w:spacing w:before="240" w:after="240"/>
        <w:jc w:val="center"/>
        <w:rPr>
          <w:rFonts w:ascii="Calibri" w:hAnsi="Calibri" w:eastAsia="Calibri" w:cs="Calibri"/>
          <w:color w:val="000000" w:themeColor="text1"/>
          <w:lang w:val="es-MX"/>
        </w:rPr>
      </w:pPr>
      <w:r w:rsidRPr="320C32BA" w:rsidR="7B19EEAB">
        <w:rPr>
          <w:rFonts w:ascii="Calibri" w:hAnsi="Calibri" w:eastAsia="Calibri" w:cs="Calibri"/>
          <w:color w:val="000000" w:themeColor="text1" w:themeTint="FF" w:themeShade="FF"/>
          <w:lang w:val="es-MX"/>
        </w:rPr>
        <w:t>***</w:t>
      </w:r>
    </w:p>
    <w:p w:rsidR="26DA77F6" w:rsidP="2BC47EFD" w:rsidRDefault="1167B6EE" w14:paraId="2BCC4B3C" w14:textId="718B650A">
      <w:pPr>
        <w:spacing w:line="276" w:lineRule="auto"/>
        <w:ind w:right="-60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2BC47EFD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 xml:space="preserve">Sobre Sabritas® </w:t>
      </w:r>
    </w:p>
    <w:p w:rsidR="26DA77F6" w:rsidP="2BC47EFD" w:rsidRDefault="1167B6EE" w14:paraId="58A533C7" w14:textId="1279E515">
      <w:pPr>
        <w:widowControl w:val="0"/>
        <w:spacing w:before="31" w:line="231" w:lineRule="auto"/>
        <w:ind w:left="19" w:right="137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2BC47E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Papas Sabritas®, una de las marcas del portafolio de productos de PepsiCo Alimentos México, cumple 80 años </w:t>
      </w:r>
      <w:r w:rsidRPr="2BC47E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lastRenderedPageBreak/>
        <w:t xml:space="preserve">de ser la marca de botanas más icónica y favorita de nuestros consumidores por su increíble sabor y naturalidad. Al estar preparadas solo con tres ingredientes: papa, aceite y un toque de sal, Sabritas® ofrece una inigualable experiencia y promueve encontrar momentos de alegría en los que #DisfrutarEstáPrimero. </w:t>
      </w:r>
    </w:p>
    <w:p w:rsidR="26DA77F6" w:rsidP="2BC47EFD" w:rsidRDefault="26DA77F6" w14:paraId="783A8FC3" w14:textId="1077750B">
      <w:pPr>
        <w:widowControl w:val="0"/>
        <w:spacing w:before="2" w:line="231" w:lineRule="auto"/>
        <w:ind w:left="40" w:right="143" w:hanging="9"/>
        <w:rPr>
          <w:rFonts w:ascii="Arial" w:hAnsi="Arial" w:eastAsia="Arial" w:cs="Arial"/>
          <w:color w:val="000000" w:themeColor="text1"/>
          <w:sz w:val="18"/>
          <w:szCs w:val="18"/>
        </w:rPr>
      </w:pPr>
    </w:p>
    <w:p w:rsidR="26DA77F6" w:rsidP="2BC47EFD" w:rsidRDefault="1167B6EE" w14:paraId="34994E39" w14:textId="1D9A30F8">
      <w:pPr>
        <w:widowControl w:val="0"/>
        <w:spacing w:before="2" w:line="231" w:lineRule="auto"/>
        <w:ind w:left="40" w:right="143" w:hanging="9"/>
        <w:rPr>
          <w:rFonts w:ascii="Arial" w:hAnsi="Arial" w:eastAsia="Arial" w:cs="Arial"/>
          <w:color w:val="000000" w:themeColor="text1"/>
          <w:sz w:val="18"/>
          <w:szCs w:val="18"/>
        </w:rPr>
      </w:pPr>
      <w:r w:rsidRPr="2BC47E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Para más información sobre Sabritas® síganos en nuestras redes sociales: en Instagram @PapasSabritas, Twitter @Papas_Sabritas y Facebook </w:t>
      </w:r>
      <w:hyperlink r:id="rId10">
        <w:r w:rsidRPr="2BC47EFD">
          <w:rPr>
            <w:rStyle w:val="Hyperlink"/>
            <w:rFonts w:ascii="Aptos" w:hAnsi="Aptos" w:eastAsia="Aptos" w:cs="Aptos"/>
            <w:lang w:val="es-419"/>
          </w:rPr>
          <w:t>www.facebook.com/PapasSabritas</w:t>
        </w:r>
      </w:hyperlink>
      <w:r w:rsidRPr="2BC47E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 </w:t>
      </w:r>
    </w:p>
    <w:p w:rsidR="26DA77F6" w:rsidP="2BC47EFD" w:rsidRDefault="1167B6EE" w14:paraId="0F2AF79F" w14:textId="066BE1BB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2BC47EFD">
        <w:rPr>
          <w:rFonts w:ascii="Arial" w:hAnsi="Arial" w:eastAsia="Arial" w:cs="Arial"/>
          <w:color w:val="000000" w:themeColor="text1"/>
          <w:sz w:val="18"/>
          <w:szCs w:val="18"/>
        </w:rPr>
        <w:t>COME BIEN</w:t>
      </w:r>
    </w:p>
    <w:p w:rsidR="26DA77F6" w:rsidP="2BC47EFD" w:rsidRDefault="1167B6EE" w14:paraId="146AF6E5" w14:textId="328E84B4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2BC47EFD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>Sobre PepsiCo Alimentos México</w:t>
      </w:r>
    </w:p>
    <w:p w:rsidR="26DA77F6" w:rsidP="2BC47EFD" w:rsidRDefault="1167B6EE" w14:paraId="70913477" w14:textId="6EFF7098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2BC47E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PepsiCo México es una de las compañías de productos de consumo más grandes del país. Es líder mundial en el sector de alimentos y bebidas, con una cartera de productos que incluye 22 de las marcas más emblemáticas en el mundo. Tenemos más de 116 años en los hogares mexicanos, con productos deliciosos y cada vez más saludables, como Sabritas, Gamesa, Quaker, Pepsi, Gatorade y </w:t>
      </w:r>
      <w:proofErr w:type="spellStart"/>
      <w:r w:rsidRPr="2BC47E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Sonric’s</w:t>
      </w:r>
      <w:proofErr w:type="spellEnd"/>
      <w:r w:rsidRPr="2BC47E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26DA77F6" w:rsidP="2BC47EFD" w:rsidRDefault="1167B6EE" w14:paraId="1ACF9CAB" w14:textId="1C3D71BA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2BC47E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PepsiCo Positive (</w:t>
      </w:r>
      <w:proofErr w:type="spellStart"/>
      <w:r w:rsidRPr="2BC47E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pep</w:t>
      </w:r>
      <w:proofErr w:type="spellEnd"/>
      <w:r w:rsidRPr="2BC47E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+) es nuestra filosofía para posicionarnos hacia el crecimiento a largo plazo. Esta transformación estratégica coloca a las personas y la sustentabilidad en el centro de cómo crearemos valor y crecimiento, a la vez que promueve un cambio positivo para el planeta y las personas. Para obtener más información, visite </w:t>
      </w:r>
      <w:hyperlink r:id="rId11">
        <w:r w:rsidRPr="2BC47EFD">
          <w:rPr>
            <w:rStyle w:val="Hyperlink"/>
            <w:rFonts w:ascii="Arial" w:hAnsi="Arial" w:eastAsia="Arial" w:cs="Arial"/>
            <w:color w:val="000000" w:themeColor="text1"/>
            <w:sz w:val="18"/>
            <w:szCs w:val="18"/>
            <w:lang w:val="es-419"/>
          </w:rPr>
          <w:t>www.pepsico.com.mx</w:t>
        </w:r>
      </w:hyperlink>
      <w:r w:rsidRPr="2BC47E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 y síganos en </w:t>
      </w:r>
      <w:hyperlink r:id="rId12">
        <w:r w:rsidRPr="2BC47EFD">
          <w:rPr>
            <w:rStyle w:val="Hyperlink"/>
            <w:rFonts w:ascii="Arial" w:hAnsi="Arial" w:eastAsia="Arial" w:cs="Arial"/>
            <w:color w:val="000000" w:themeColor="text1"/>
            <w:sz w:val="18"/>
            <w:szCs w:val="18"/>
            <w:u w:val="none"/>
            <w:lang w:val="es-419"/>
          </w:rPr>
          <w:t>Twitter</w:t>
        </w:r>
      </w:hyperlink>
      <w:r w:rsidRPr="2BC47E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, </w:t>
      </w:r>
      <w:hyperlink r:id="rId13">
        <w:r w:rsidRPr="2BC47EFD">
          <w:rPr>
            <w:rStyle w:val="Hyperlink"/>
            <w:rFonts w:ascii="Arial" w:hAnsi="Arial" w:eastAsia="Arial" w:cs="Arial"/>
            <w:color w:val="000000" w:themeColor="text1"/>
            <w:sz w:val="18"/>
            <w:szCs w:val="18"/>
            <w:lang w:val="es-419"/>
          </w:rPr>
          <w:t>Instagram</w:t>
        </w:r>
      </w:hyperlink>
      <w:r w:rsidRPr="2BC47E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, </w:t>
      </w:r>
      <w:hyperlink r:id="rId14">
        <w:r w:rsidRPr="2BC47EFD">
          <w:rPr>
            <w:rStyle w:val="Hyperlink"/>
            <w:rFonts w:ascii="Arial" w:hAnsi="Arial" w:eastAsia="Arial" w:cs="Arial"/>
            <w:color w:val="000000" w:themeColor="text1"/>
            <w:sz w:val="18"/>
            <w:szCs w:val="18"/>
            <w:lang w:val="es-419"/>
          </w:rPr>
          <w:t>Facebook</w:t>
        </w:r>
      </w:hyperlink>
      <w:r w:rsidRPr="2BC47E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, </w:t>
      </w:r>
      <w:hyperlink r:id="rId15">
        <w:r w:rsidRPr="2BC47EFD">
          <w:rPr>
            <w:rStyle w:val="Hyperlink"/>
            <w:rFonts w:ascii="Arial" w:hAnsi="Arial" w:eastAsia="Arial" w:cs="Arial"/>
            <w:color w:val="000000" w:themeColor="text1"/>
            <w:sz w:val="18"/>
            <w:szCs w:val="18"/>
            <w:lang w:val="es-419"/>
          </w:rPr>
          <w:t>YouTube</w:t>
        </w:r>
      </w:hyperlink>
      <w:r w:rsidRPr="2BC47E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 y </w:t>
      </w:r>
      <w:hyperlink r:id="rId16">
        <w:r w:rsidRPr="2BC47EFD">
          <w:rPr>
            <w:rStyle w:val="Hyperlink"/>
            <w:rFonts w:ascii="Arial" w:hAnsi="Arial" w:eastAsia="Arial" w:cs="Arial"/>
            <w:color w:val="000000" w:themeColor="text1"/>
            <w:sz w:val="18"/>
            <w:szCs w:val="18"/>
            <w:lang w:val="es-419"/>
          </w:rPr>
          <w:t>LinkedIn</w:t>
        </w:r>
      </w:hyperlink>
      <w:r w:rsidRPr="2BC47EFD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.</w:t>
      </w:r>
    </w:p>
    <w:p w:rsidR="26DA77F6" w:rsidRDefault="26DA77F6" w14:paraId="17F29020" w14:textId="3EBDEFDF"/>
    <w:sectPr w:rsidR="26DA77F6">
      <w:headerReference w:type="default" r:id="rId17"/>
      <w:footerReference w:type="default" r:id="rId18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6674" w:rsidRDefault="00F26674" w14:paraId="71D8ECD5" w14:textId="77777777">
      <w:pPr>
        <w:spacing w:after="0" w:line="240" w:lineRule="auto"/>
      </w:pPr>
      <w:r>
        <w:separator/>
      </w:r>
    </w:p>
  </w:endnote>
  <w:endnote w:type="continuationSeparator" w:id="0">
    <w:p w:rsidR="00F26674" w:rsidRDefault="00F26674" w14:paraId="4162A2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1EC51A2" w:rsidTr="51EC51A2" w14:paraId="3ACCC864" w14:textId="77777777">
      <w:trPr>
        <w:trHeight w:val="300"/>
      </w:trPr>
      <w:tc>
        <w:tcPr>
          <w:tcW w:w="3005" w:type="dxa"/>
        </w:tcPr>
        <w:p w:rsidR="51EC51A2" w:rsidP="51EC51A2" w:rsidRDefault="51EC51A2" w14:paraId="34E16084" w14:textId="2C3C7444">
          <w:pPr>
            <w:pStyle w:val="Header"/>
            <w:ind w:left="-115"/>
          </w:pPr>
        </w:p>
      </w:tc>
      <w:tc>
        <w:tcPr>
          <w:tcW w:w="3005" w:type="dxa"/>
        </w:tcPr>
        <w:p w:rsidR="51EC51A2" w:rsidP="51EC51A2" w:rsidRDefault="51EC51A2" w14:paraId="3490ED72" w14:textId="47E452A6">
          <w:pPr>
            <w:pStyle w:val="Header"/>
            <w:jc w:val="center"/>
          </w:pPr>
        </w:p>
      </w:tc>
      <w:tc>
        <w:tcPr>
          <w:tcW w:w="3005" w:type="dxa"/>
        </w:tcPr>
        <w:p w:rsidR="51EC51A2" w:rsidP="51EC51A2" w:rsidRDefault="51EC51A2" w14:paraId="43679C77" w14:textId="579C6A57">
          <w:pPr>
            <w:pStyle w:val="Header"/>
            <w:ind w:right="-115"/>
            <w:jc w:val="right"/>
          </w:pPr>
        </w:p>
      </w:tc>
    </w:tr>
  </w:tbl>
  <w:p w:rsidR="51EC51A2" w:rsidP="51EC51A2" w:rsidRDefault="51EC51A2" w14:paraId="7C9533EB" w14:textId="64D8E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6674" w:rsidRDefault="00F26674" w14:paraId="2B6E2C4A" w14:textId="77777777">
      <w:pPr>
        <w:spacing w:after="0" w:line="240" w:lineRule="auto"/>
      </w:pPr>
      <w:r>
        <w:separator/>
      </w:r>
    </w:p>
  </w:footnote>
  <w:footnote w:type="continuationSeparator" w:id="0">
    <w:p w:rsidR="00F26674" w:rsidRDefault="00F26674" w14:paraId="3FAEBDF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1EC51A2" w:rsidTr="6069FEBD" w14:paraId="66FA1198" w14:textId="77777777">
      <w:trPr>
        <w:trHeight w:val="300"/>
      </w:trPr>
      <w:tc>
        <w:tcPr>
          <w:tcW w:w="3005" w:type="dxa"/>
        </w:tcPr>
        <w:p w:rsidR="51EC51A2" w:rsidP="51EC51A2" w:rsidRDefault="51EC51A2" w14:paraId="13A6218E" w14:textId="4B078784">
          <w:pPr>
            <w:pStyle w:val="Header"/>
            <w:ind w:left="-115"/>
          </w:pPr>
          <w:r>
            <w:br/>
          </w:r>
        </w:p>
      </w:tc>
      <w:tc>
        <w:tcPr>
          <w:tcW w:w="3005" w:type="dxa"/>
        </w:tcPr>
        <w:p w:rsidR="51EC51A2" w:rsidP="6069FEBD" w:rsidRDefault="6069FEBD" w14:paraId="747CDDEF" w14:textId="22CA2253">
          <w:pPr>
            <w:jc w:val="center"/>
          </w:pPr>
          <w:r>
            <w:rPr>
              <w:noProof/>
            </w:rPr>
            <w:drawing>
              <wp:inline distT="0" distB="0" distL="0" distR="0" wp14:anchorId="30B9A6B9" wp14:editId="692DE2E2">
                <wp:extent cx="1200150" cy="1200150"/>
                <wp:effectExtent l="0" t="0" r="0" b="0"/>
                <wp:docPr id="1236803127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680312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51EC51A2" w:rsidP="51EC51A2" w:rsidRDefault="51EC51A2" w14:paraId="1F1FF2B5" w14:textId="10AE77EB">
          <w:pPr>
            <w:pStyle w:val="Header"/>
            <w:ind w:right="-115"/>
            <w:jc w:val="right"/>
          </w:pPr>
          <w:r>
            <w:br/>
          </w:r>
        </w:p>
      </w:tc>
    </w:tr>
  </w:tbl>
  <w:p w:rsidR="51EC51A2" w:rsidP="51EC51A2" w:rsidRDefault="51EC51A2" w14:paraId="03D5E6BC" w14:textId="44E2D6D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UG7lfXtsKmXNE" int2:id="0yEQNEG2">
      <int2:state int2:type="spell" int2:value="Rejected"/>
    </int2:textHash>
    <int2:textHash int2:hashCode="g6B/80RlJilNGf" int2:id="2LVa64qk">
      <int2:state int2:type="AugLoop_Text_Critique" int2:value="Rejected"/>
    </int2:textHash>
    <int2:textHash int2:hashCode="mzy2f+KRg//NnD" int2:id="F9lA1OfS">
      <int2:state int2:type="AugLoop_Text_Critique" int2:value="Rejected"/>
    </int2:textHash>
    <int2:textHash int2:hashCode="af5LTWceyXa7kO" int2:id="v3XsKryY">
      <int2:state int2:type="AugLoop_Text_Critique" int2:value="Rejected"/>
    </int2:textHash>
    <int2:textHash int2:hashCode="i3b45PZtvCqcOG" int2:id="fOKjqx2a">
      <int2:state int2:type="AugLoop_Text_Critique" int2:value="Rejected"/>
    </int2:textHash>
    <int2:textHash int2:hashCode="A0EoIs6Y2zFsE8" int2:id="q8izkPwP">
      <int2:state int2:type="AugLoop_Text_Critique" int2:value="Rejected"/>
    </int2:textHash>
    <int2:textHash int2:hashCode="fSqdLj6RfQXUMe" int2:id="REW0mGtb">
      <int2:state int2:type="AugLoop_Text_Critique" int2:value="Rejected"/>
    </int2:textHash>
    <int2:textHash int2:hashCode="z8iyOrGhTAPhMn" int2:id="L3eV7MDD">
      <int2:state int2:type="AugLoop_Text_Critique" int2:value="Rejected"/>
    </int2:textHash>
    <int2:textHash int2:hashCode="vzobxI6pd9oIJy" int2:id="18fgg0Jj">
      <int2:state int2:type="AugLoop_Text_Critique" int2:value="Rejected"/>
    </int2:textHash>
    <int2:bookmark int2:bookmarkName="_Int_lbeoKgSI" int2:invalidationBookmarkName="" int2:hashCode="VHTXF380NdVjdM" int2:id="6lgOYbmC">
      <int2:state int2:type="gram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8B4"/>
    <w:multiLevelType w:val="multilevel"/>
    <w:tmpl w:val="904AD1A2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53EACC"/>
    <w:multiLevelType w:val="hybridMultilevel"/>
    <w:tmpl w:val="F50EC442"/>
    <w:lvl w:ilvl="0" w:tplc="BDAAB8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85C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DC11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0AB5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1EF8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FA71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2453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2846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1CDB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CA591A"/>
    <w:multiLevelType w:val="hybridMultilevel"/>
    <w:tmpl w:val="1C40095E"/>
    <w:lvl w:ilvl="0" w:tplc="B8AC42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B4F6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B6F0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2437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1A4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221F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E890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0281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06CC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751DFE"/>
    <w:multiLevelType w:val="hybridMultilevel"/>
    <w:tmpl w:val="A2FE84EA"/>
    <w:lvl w:ilvl="0" w:tplc="6B5637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0CA1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DC6A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66C6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9439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A015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8AD6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B296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527E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8537F0"/>
    <w:multiLevelType w:val="hybridMultilevel"/>
    <w:tmpl w:val="2DB616AA"/>
    <w:lvl w:ilvl="0" w:tplc="BB22A8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1C54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6E20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B8F2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F0F9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1042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6A29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7E09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1C04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9E2208"/>
    <w:multiLevelType w:val="hybridMultilevel"/>
    <w:tmpl w:val="6128CDEE"/>
    <w:lvl w:ilvl="0" w:tplc="C05874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60F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7455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B2DE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DEBE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A67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CA5B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3C26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8C34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128038"/>
    <w:multiLevelType w:val="hybridMultilevel"/>
    <w:tmpl w:val="62E08718"/>
    <w:lvl w:ilvl="0" w:tplc="297275E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 w:tplc="9B94F4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BA1C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2254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98EA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BA3D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283C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0C4C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64A6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205F8A"/>
    <w:multiLevelType w:val="multilevel"/>
    <w:tmpl w:val="E59E776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EA0B4A"/>
    <w:multiLevelType w:val="hybridMultilevel"/>
    <w:tmpl w:val="0726C144"/>
    <w:lvl w:ilvl="0" w:tplc="045452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9C1F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E845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2EF0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ACDE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5074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16B0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50DC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AEC3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B37626"/>
    <w:multiLevelType w:val="hybridMultilevel"/>
    <w:tmpl w:val="B4FCD3CC"/>
    <w:lvl w:ilvl="0" w:tplc="E0DE53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8C3A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4812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F6BB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A0FA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982D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FC8B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A852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0C9C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D370A7"/>
    <w:multiLevelType w:val="hybridMultilevel"/>
    <w:tmpl w:val="87E62C84"/>
    <w:lvl w:ilvl="0" w:tplc="53263CCA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 w:tplc="6A6418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B4BB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E455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2E36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702B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101E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F490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1EAB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81E73E8"/>
    <w:multiLevelType w:val="hybridMultilevel"/>
    <w:tmpl w:val="67602380"/>
    <w:lvl w:ilvl="0" w:tplc="6DE2F0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D8EE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B660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16CD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EAF8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9423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B079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66D2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5EDB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5317367">
    <w:abstractNumId w:val="6"/>
  </w:num>
  <w:num w:numId="2" w16cid:durableId="1384523321">
    <w:abstractNumId w:val="10"/>
  </w:num>
  <w:num w:numId="3" w16cid:durableId="117187440">
    <w:abstractNumId w:val="11"/>
  </w:num>
  <w:num w:numId="4" w16cid:durableId="1091465065">
    <w:abstractNumId w:val="9"/>
  </w:num>
  <w:num w:numId="5" w16cid:durableId="464587743">
    <w:abstractNumId w:val="5"/>
  </w:num>
  <w:num w:numId="6" w16cid:durableId="963081141">
    <w:abstractNumId w:val="4"/>
  </w:num>
  <w:num w:numId="7" w16cid:durableId="68355240">
    <w:abstractNumId w:val="8"/>
  </w:num>
  <w:num w:numId="8" w16cid:durableId="1679772655">
    <w:abstractNumId w:val="2"/>
  </w:num>
  <w:num w:numId="9" w16cid:durableId="957759733">
    <w:abstractNumId w:val="1"/>
  </w:num>
  <w:num w:numId="10" w16cid:durableId="1356493482">
    <w:abstractNumId w:val="3"/>
  </w:num>
  <w:num w:numId="11" w16cid:durableId="925308467">
    <w:abstractNumId w:val="0"/>
  </w:num>
  <w:num w:numId="12" w16cid:durableId="1759132979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67FADF"/>
    <w:rsid w:val="0017ABE7"/>
    <w:rsid w:val="0038EB55"/>
    <w:rsid w:val="003B8077"/>
    <w:rsid w:val="00473FD7"/>
    <w:rsid w:val="004F0C06"/>
    <w:rsid w:val="00527074"/>
    <w:rsid w:val="00943DED"/>
    <w:rsid w:val="00984A4A"/>
    <w:rsid w:val="00A47865"/>
    <w:rsid w:val="00AA3ED4"/>
    <w:rsid w:val="00AF4516"/>
    <w:rsid w:val="00C7D1B9"/>
    <w:rsid w:val="00CF5055"/>
    <w:rsid w:val="00D71092"/>
    <w:rsid w:val="00F26674"/>
    <w:rsid w:val="012398FA"/>
    <w:rsid w:val="014042F8"/>
    <w:rsid w:val="0143BBA7"/>
    <w:rsid w:val="01465BF5"/>
    <w:rsid w:val="01AD5E0E"/>
    <w:rsid w:val="01CFA121"/>
    <w:rsid w:val="01D7EDA1"/>
    <w:rsid w:val="01FDC37D"/>
    <w:rsid w:val="020D7F28"/>
    <w:rsid w:val="02124E7A"/>
    <w:rsid w:val="025596D3"/>
    <w:rsid w:val="02798EF1"/>
    <w:rsid w:val="0287A02A"/>
    <w:rsid w:val="02885DE9"/>
    <w:rsid w:val="02F951CA"/>
    <w:rsid w:val="030B8165"/>
    <w:rsid w:val="0340D4F5"/>
    <w:rsid w:val="03649BC8"/>
    <w:rsid w:val="037AB955"/>
    <w:rsid w:val="03884EB6"/>
    <w:rsid w:val="03B12473"/>
    <w:rsid w:val="03EBEE16"/>
    <w:rsid w:val="0444A781"/>
    <w:rsid w:val="044FC8F7"/>
    <w:rsid w:val="0492E43E"/>
    <w:rsid w:val="05356483"/>
    <w:rsid w:val="0537DD88"/>
    <w:rsid w:val="053F9BCB"/>
    <w:rsid w:val="0542FB56"/>
    <w:rsid w:val="054A06F9"/>
    <w:rsid w:val="0588A15F"/>
    <w:rsid w:val="05B97BAF"/>
    <w:rsid w:val="05BD7475"/>
    <w:rsid w:val="05E70E68"/>
    <w:rsid w:val="06A6F0E6"/>
    <w:rsid w:val="06F40972"/>
    <w:rsid w:val="0737D708"/>
    <w:rsid w:val="073B6C61"/>
    <w:rsid w:val="074AEFB0"/>
    <w:rsid w:val="077403D3"/>
    <w:rsid w:val="077CA976"/>
    <w:rsid w:val="07876472"/>
    <w:rsid w:val="07E8EA26"/>
    <w:rsid w:val="07F638E2"/>
    <w:rsid w:val="08203551"/>
    <w:rsid w:val="084C535E"/>
    <w:rsid w:val="0850EF7D"/>
    <w:rsid w:val="0886F663"/>
    <w:rsid w:val="08C31524"/>
    <w:rsid w:val="08D82B74"/>
    <w:rsid w:val="09020FC5"/>
    <w:rsid w:val="09E8055E"/>
    <w:rsid w:val="09EB6EEC"/>
    <w:rsid w:val="0A1D914F"/>
    <w:rsid w:val="0A313B9E"/>
    <w:rsid w:val="0A8057B8"/>
    <w:rsid w:val="0ADC2C0F"/>
    <w:rsid w:val="0B0B1CDF"/>
    <w:rsid w:val="0B242FA5"/>
    <w:rsid w:val="0B2D7A89"/>
    <w:rsid w:val="0B65D782"/>
    <w:rsid w:val="0B6F1A4C"/>
    <w:rsid w:val="0B9576B2"/>
    <w:rsid w:val="0B98F42F"/>
    <w:rsid w:val="0BF50F9B"/>
    <w:rsid w:val="0C320AEB"/>
    <w:rsid w:val="0C48C2A9"/>
    <w:rsid w:val="0C612B9E"/>
    <w:rsid w:val="0C821CD1"/>
    <w:rsid w:val="0C88E85A"/>
    <w:rsid w:val="0CEBBF58"/>
    <w:rsid w:val="0CFF8020"/>
    <w:rsid w:val="0D0EE194"/>
    <w:rsid w:val="0D0FB1D0"/>
    <w:rsid w:val="0D1C5170"/>
    <w:rsid w:val="0D27B612"/>
    <w:rsid w:val="0D4F110E"/>
    <w:rsid w:val="0D79516C"/>
    <w:rsid w:val="0DC20042"/>
    <w:rsid w:val="0DC51AF3"/>
    <w:rsid w:val="0DE26AFC"/>
    <w:rsid w:val="0DFEF47F"/>
    <w:rsid w:val="0E465B55"/>
    <w:rsid w:val="0E747327"/>
    <w:rsid w:val="0E79F86F"/>
    <w:rsid w:val="0E7CA47E"/>
    <w:rsid w:val="0EA2A19E"/>
    <w:rsid w:val="0EF40688"/>
    <w:rsid w:val="0F1A0574"/>
    <w:rsid w:val="0F33EBD7"/>
    <w:rsid w:val="0F8728EF"/>
    <w:rsid w:val="0FA3DEE7"/>
    <w:rsid w:val="0FC6BF15"/>
    <w:rsid w:val="0FE3B81F"/>
    <w:rsid w:val="1015D5F8"/>
    <w:rsid w:val="104DA907"/>
    <w:rsid w:val="1089EF2D"/>
    <w:rsid w:val="10A75D2D"/>
    <w:rsid w:val="10C1AEA7"/>
    <w:rsid w:val="10D05FFA"/>
    <w:rsid w:val="111C6C73"/>
    <w:rsid w:val="115AA5BD"/>
    <w:rsid w:val="1163BA02"/>
    <w:rsid w:val="1167B6EE"/>
    <w:rsid w:val="116BD33F"/>
    <w:rsid w:val="117CEDBD"/>
    <w:rsid w:val="117D3DD0"/>
    <w:rsid w:val="1188ECF8"/>
    <w:rsid w:val="1192CD0C"/>
    <w:rsid w:val="11AB6B9B"/>
    <w:rsid w:val="11CC6D3E"/>
    <w:rsid w:val="11E49B58"/>
    <w:rsid w:val="122C3603"/>
    <w:rsid w:val="12391C8F"/>
    <w:rsid w:val="1262C810"/>
    <w:rsid w:val="126F165D"/>
    <w:rsid w:val="12899026"/>
    <w:rsid w:val="129F4539"/>
    <w:rsid w:val="13212384"/>
    <w:rsid w:val="13505CE1"/>
    <w:rsid w:val="13EC6BE7"/>
    <w:rsid w:val="145E0B46"/>
    <w:rsid w:val="14867296"/>
    <w:rsid w:val="14D6372A"/>
    <w:rsid w:val="14E44BBA"/>
    <w:rsid w:val="154A3D87"/>
    <w:rsid w:val="1577684F"/>
    <w:rsid w:val="1582F13F"/>
    <w:rsid w:val="158A430A"/>
    <w:rsid w:val="15CD4A7C"/>
    <w:rsid w:val="16019771"/>
    <w:rsid w:val="16221804"/>
    <w:rsid w:val="16222039"/>
    <w:rsid w:val="1625E8C6"/>
    <w:rsid w:val="162A8810"/>
    <w:rsid w:val="162CD200"/>
    <w:rsid w:val="163B6874"/>
    <w:rsid w:val="16833793"/>
    <w:rsid w:val="16A54195"/>
    <w:rsid w:val="16E2E31F"/>
    <w:rsid w:val="16E7AD8B"/>
    <w:rsid w:val="172C968A"/>
    <w:rsid w:val="173AFF39"/>
    <w:rsid w:val="173B2A1B"/>
    <w:rsid w:val="178B066C"/>
    <w:rsid w:val="17A7984E"/>
    <w:rsid w:val="17ABB135"/>
    <w:rsid w:val="17EAF240"/>
    <w:rsid w:val="18602798"/>
    <w:rsid w:val="18A1981D"/>
    <w:rsid w:val="18A7F9FE"/>
    <w:rsid w:val="18B874A6"/>
    <w:rsid w:val="18D02BB5"/>
    <w:rsid w:val="190A1F80"/>
    <w:rsid w:val="19103AAC"/>
    <w:rsid w:val="192E412F"/>
    <w:rsid w:val="193FEE4E"/>
    <w:rsid w:val="1960257C"/>
    <w:rsid w:val="1979B9D2"/>
    <w:rsid w:val="19964F8B"/>
    <w:rsid w:val="19A784D1"/>
    <w:rsid w:val="19B20404"/>
    <w:rsid w:val="19D4AD76"/>
    <w:rsid w:val="19F07276"/>
    <w:rsid w:val="1A2D8977"/>
    <w:rsid w:val="1A9340F6"/>
    <w:rsid w:val="1AF27D91"/>
    <w:rsid w:val="1B13E29C"/>
    <w:rsid w:val="1B3A000E"/>
    <w:rsid w:val="1BD55F68"/>
    <w:rsid w:val="1C18B51E"/>
    <w:rsid w:val="1C51AE6A"/>
    <w:rsid w:val="1C6FFFB7"/>
    <w:rsid w:val="1C8504A0"/>
    <w:rsid w:val="1C89D61E"/>
    <w:rsid w:val="1C9EE4FE"/>
    <w:rsid w:val="1CA09B8A"/>
    <w:rsid w:val="1CC41348"/>
    <w:rsid w:val="1CE3C011"/>
    <w:rsid w:val="1CF61B9E"/>
    <w:rsid w:val="1D02C431"/>
    <w:rsid w:val="1D162145"/>
    <w:rsid w:val="1D3CB80D"/>
    <w:rsid w:val="1D5BDCE4"/>
    <w:rsid w:val="1D68A128"/>
    <w:rsid w:val="1DEACA51"/>
    <w:rsid w:val="1E4CB225"/>
    <w:rsid w:val="1E79D8F4"/>
    <w:rsid w:val="1ED05DA1"/>
    <w:rsid w:val="1F00E4D0"/>
    <w:rsid w:val="1F0C1002"/>
    <w:rsid w:val="1F10C6AF"/>
    <w:rsid w:val="1F310A0E"/>
    <w:rsid w:val="1F5951B2"/>
    <w:rsid w:val="1F8F4047"/>
    <w:rsid w:val="1F9E4CBB"/>
    <w:rsid w:val="1FA0AC48"/>
    <w:rsid w:val="1FC6F9E2"/>
    <w:rsid w:val="1FF0EB0B"/>
    <w:rsid w:val="1FF73A16"/>
    <w:rsid w:val="1FFE3F3C"/>
    <w:rsid w:val="2034DC63"/>
    <w:rsid w:val="20510996"/>
    <w:rsid w:val="20D8D8F3"/>
    <w:rsid w:val="20EAC34C"/>
    <w:rsid w:val="210C6908"/>
    <w:rsid w:val="212FBE52"/>
    <w:rsid w:val="21384F7B"/>
    <w:rsid w:val="216BE2CD"/>
    <w:rsid w:val="21B3291E"/>
    <w:rsid w:val="21B4F8DB"/>
    <w:rsid w:val="21DF4AFA"/>
    <w:rsid w:val="2228C8F5"/>
    <w:rsid w:val="225C2CED"/>
    <w:rsid w:val="2262A6E9"/>
    <w:rsid w:val="2273A198"/>
    <w:rsid w:val="22916B05"/>
    <w:rsid w:val="22C9ECEF"/>
    <w:rsid w:val="22D09106"/>
    <w:rsid w:val="2329E59C"/>
    <w:rsid w:val="2331C591"/>
    <w:rsid w:val="2367FADF"/>
    <w:rsid w:val="23A1C756"/>
    <w:rsid w:val="23AFC025"/>
    <w:rsid w:val="23BAACC7"/>
    <w:rsid w:val="23CAA316"/>
    <w:rsid w:val="23DDC6BF"/>
    <w:rsid w:val="24461A89"/>
    <w:rsid w:val="24553280"/>
    <w:rsid w:val="24585B6B"/>
    <w:rsid w:val="24607C9F"/>
    <w:rsid w:val="2486F3C0"/>
    <w:rsid w:val="24D1DC33"/>
    <w:rsid w:val="24FE0DA3"/>
    <w:rsid w:val="24FF16F2"/>
    <w:rsid w:val="2509A25A"/>
    <w:rsid w:val="2581F2AB"/>
    <w:rsid w:val="25F77599"/>
    <w:rsid w:val="266B585B"/>
    <w:rsid w:val="26C2F6FE"/>
    <w:rsid w:val="26C9F35C"/>
    <w:rsid w:val="26DA77F6"/>
    <w:rsid w:val="27176B21"/>
    <w:rsid w:val="27380C88"/>
    <w:rsid w:val="27AA8EED"/>
    <w:rsid w:val="27B1C2D9"/>
    <w:rsid w:val="27CF3ADB"/>
    <w:rsid w:val="27FBF2E6"/>
    <w:rsid w:val="280EF6C0"/>
    <w:rsid w:val="283B4E2F"/>
    <w:rsid w:val="2880735C"/>
    <w:rsid w:val="28F1DD21"/>
    <w:rsid w:val="290AE162"/>
    <w:rsid w:val="291168A8"/>
    <w:rsid w:val="2918D8B0"/>
    <w:rsid w:val="2941FFEE"/>
    <w:rsid w:val="29D5C56A"/>
    <w:rsid w:val="29D819B5"/>
    <w:rsid w:val="2A3B09D1"/>
    <w:rsid w:val="2A4429FC"/>
    <w:rsid w:val="2A4FC4F5"/>
    <w:rsid w:val="2A739888"/>
    <w:rsid w:val="2AC3AA92"/>
    <w:rsid w:val="2AE016C7"/>
    <w:rsid w:val="2AE57130"/>
    <w:rsid w:val="2AFF8EF9"/>
    <w:rsid w:val="2B675499"/>
    <w:rsid w:val="2B901D8B"/>
    <w:rsid w:val="2B97D4D9"/>
    <w:rsid w:val="2BC47EFD"/>
    <w:rsid w:val="2BD2EEBF"/>
    <w:rsid w:val="2BFBE7F8"/>
    <w:rsid w:val="2C38A206"/>
    <w:rsid w:val="2C49BEC6"/>
    <w:rsid w:val="2C923392"/>
    <w:rsid w:val="2CE55E68"/>
    <w:rsid w:val="2CFDA923"/>
    <w:rsid w:val="2D04016E"/>
    <w:rsid w:val="2D05E035"/>
    <w:rsid w:val="2D18ADB6"/>
    <w:rsid w:val="2D2435A9"/>
    <w:rsid w:val="2D69DEC8"/>
    <w:rsid w:val="2D8D0E57"/>
    <w:rsid w:val="2D98F881"/>
    <w:rsid w:val="2DE4C714"/>
    <w:rsid w:val="2DF05229"/>
    <w:rsid w:val="2E13316E"/>
    <w:rsid w:val="2EB0D008"/>
    <w:rsid w:val="2ED1D45E"/>
    <w:rsid w:val="2ED2E1D0"/>
    <w:rsid w:val="2F06E888"/>
    <w:rsid w:val="2F3EFA3F"/>
    <w:rsid w:val="2F5B5D67"/>
    <w:rsid w:val="2F754B15"/>
    <w:rsid w:val="2F7D822C"/>
    <w:rsid w:val="2F8742A8"/>
    <w:rsid w:val="2FA2C17E"/>
    <w:rsid w:val="2FB93D5B"/>
    <w:rsid w:val="2FBAE58A"/>
    <w:rsid w:val="2FFEF80E"/>
    <w:rsid w:val="3040173A"/>
    <w:rsid w:val="3055A7A1"/>
    <w:rsid w:val="30AB5C35"/>
    <w:rsid w:val="30AF3259"/>
    <w:rsid w:val="30B2ADD8"/>
    <w:rsid w:val="30FACA16"/>
    <w:rsid w:val="3110DCE0"/>
    <w:rsid w:val="312B55A2"/>
    <w:rsid w:val="312C6684"/>
    <w:rsid w:val="3130519E"/>
    <w:rsid w:val="314B7C2A"/>
    <w:rsid w:val="3152156B"/>
    <w:rsid w:val="3158CF03"/>
    <w:rsid w:val="315F13C6"/>
    <w:rsid w:val="3197C0AB"/>
    <w:rsid w:val="31A4E1B4"/>
    <w:rsid w:val="320B0E53"/>
    <w:rsid w:val="320C32BA"/>
    <w:rsid w:val="321B33A0"/>
    <w:rsid w:val="324BC88E"/>
    <w:rsid w:val="3278745B"/>
    <w:rsid w:val="330C465D"/>
    <w:rsid w:val="33105D8D"/>
    <w:rsid w:val="338D6403"/>
    <w:rsid w:val="33BA24D3"/>
    <w:rsid w:val="33FC07AB"/>
    <w:rsid w:val="33FFAEF6"/>
    <w:rsid w:val="34253364"/>
    <w:rsid w:val="344CCF6F"/>
    <w:rsid w:val="34500769"/>
    <w:rsid w:val="35A2949E"/>
    <w:rsid w:val="35B152AF"/>
    <w:rsid w:val="35D08EA9"/>
    <w:rsid w:val="35F21ADA"/>
    <w:rsid w:val="36023C7B"/>
    <w:rsid w:val="36176987"/>
    <w:rsid w:val="36208A5C"/>
    <w:rsid w:val="36587B16"/>
    <w:rsid w:val="3659AF2F"/>
    <w:rsid w:val="36934E01"/>
    <w:rsid w:val="36ACA84D"/>
    <w:rsid w:val="36D9C6BB"/>
    <w:rsid w:val="36DE2AC8"/>
    <w:rsid w:val="36E35EFE"/>
    <w:rsid w:val="370628C7"/>
    <w:rsid w:val="373735FF"/>
    <w:rsid w:val="37484120"/>
    <w:rsid w:val="37928B5E"/>
    <w:rsid w:val="379653DB"/>
    <w:rsid w:val="37B327DD"/>
    <w:rsid w:val="37C420C6"/>
    <w:rsid w:val="37CCE1A4"/>
    <w:rsid w:val="37DCBAF8"/>
    <w:rsid w:val="37E0E4B8"/>
    <w:rsid w:val="37ED68A7"/>
    <w:rsid w:val="3809B891"/>
    <w:rsid w:val="3809E602"/>
    <w:rsid w:val="38591698"/>
    <w:rsid w:val="3859CE04"/>
    <w:rsid w:val="386DAF90"/>
    <w:rsid w:val="38A8BF0A"/>
    <w:rsid w:val="38C81FB4"/>
    <w:rsid w:val="38CD25CC"/>
    <w:rsid w:val="38DA7AFC"/>
    <w:rsid w:val="396BED5D"/>
    <w:rsid w:val="3999FFCF"/>
    <w:rsid w:val="39B31DF5"/>
    <w:rsid w:val="39D2F6A1"/>
    <w:rsid w:val="39F432E4"/>
    <w:rsid w:val="3A1FDF82"/>
    <w:rsid w:val="3A227E13"/>
    <w:rsid w:val="3A40D087"/>
    <w:rsid w:val="3A728884"/>
    <w:rsid w:val="3A7CAFA5"/>
    <w:rsid w:val="3A8E8187"/>
    <w:rsid w:val="3AA1BD45"/>
    <w:rsid w:val="3AADE371"/>
    <w:rsid w:val="3AC026F6"/>
    <w:rsid w:val="3ADC80DB"/>
    <w:rsid w:val="3AFF7C94"/>
    <w:rsid w:val="3B185E3F"/>
    <w:rsid w:val="3B1AF2FC"/>
    <w:rsid w:val="3B415AA1"/>
    <w:rsid w:val="3B72C550"/>
    <w:rsid w:val="3B85A25A"/>
    <w:rsid w:val="3BCA94FB"/>
    <w:rsid w:val="3C9DF17E"/>
    <w:rsid w:val="3C9EFE13"/>
    <w:rsid w:val="3CA31C4E"/>
    <w:rsid w:val="3CAD7496"/>
    <w:rsid w:val="3CB032DF"/>
    <w:rsid w:val="3CB142EE"/>
    <w:rsid w:val="3CDF2B21"/>
    <w:rsid w:val="3D3E427F"/>
    <w:rsid w:val="3D46AFD7"/>
    <w:rsid w:val="3DC0198E"/>
    <w:rsid w:val="3DC6C6F9"/>
    <w:rsid w:val="3DF73CD9"/>
    <w:rsid w:val="3E05E827"/>
    <w:rsid w:val="3E210EA6"/>
    <w:rsid w:val="3E4CF69B"/>
    <w:rsid w:val="3E50CE2E"/>
    <w:rsid w:val="3E9A2331"/>
    <w:rsid w:val="3EF34BB9"/>
    <w:rsid w:val="3F066EEC"/>
    <w:rsid w:val="3F114D9E"/>
    <w:rsid w:val="3F124A78"/>
    <w:rsid w:val="3F684C5D"/>
    <w:rsid w:val="3FB4E61C"/>
    <w:rsid w:val="3FEAB5A6"/>
    <w:rsid w:val="3FEE89DF"/>
    <w:rsid w:val="400B5565"/>
    <w:rsid w:val="4047DF43"/>
    <w:rsid w:val="406C46DA"/>
    <w:rsid w:val="40D8684E"/>
    <w:rsid w:val="40E37C2A"/>
    <w:rsid w:val="40EEA41B"/>
    <w:rsid w:val="4139668E"/>
    <w:rsid w:val="41480D0F"/>
    <w:rsid w:val="4199D975"/>
    <w:rsid w:val="41B71937"/>
    <w:rsid w:val="41E39DAC"/>
    <w:rsid w:val="41FEE4CF"/>
    <w:rsid w:val="424D3DCD"/>
    <w:rsid w:val="429D1092"/>
    <w:rsid w:val="42A7F473"/>
    <w:rsid w:val="42B61EBA"/>
    <w:rsid w:val="42C17695"/>
    <w:rsid w:val="42CCF14A"/>
    <w:rsid w:val="435EB2F0"/>
    <w:rsid w:val="43B4D73C"/>
    <w:rsid w:val="43D7C63B"/>
    <w:rsid w:val="43F10B77"/>
    <w:rsid w:val="44178AD6"/>
    <w:rsid w:val="441F65FE"/>
    <w:rsid w:val="44247657"/>
    <w:rsid w:val="44A6D6A2"/>
    <w:rsid w:val="44C0478E"/>
    <w:rsid w:val="44E52357"/>
    <w:rsid w:val="4509103E"/>
    <w:rsid w:val="454375EC"/>
    <w:rsid w:val="456DB836"/>
    <w:rsid w:val="45923D1C"/>
    <w:rsid w:val="45A99241"/>
    <w:rsid w:val="45DAE29E"/>
    <w:rsid w:val="45E5996C"/>
    <w:rsid w:val="46577014"/>
    <w:rsid w:val="4670D49D"/>
    <w:rsid w:val="46D6EB78"/>
    <w:rsid w:val="46E39861"/>
    <w:rsid w:val="46F28A6E"/>
    <w:rsid w:val="46F4C258"/>
    <w:rsid w:val="47110D7A"/>
    <w:rsid w:val="4713E73C"/>
    <w:rsid w:val="47ADDF5D"/>
    <w:rsid w:val="47BB3A13"/>
    <w:rsid w:val="47E2DB78"/>
    <w:rsid w:val="47EBF4EF"/>
    <w:rsid w:val="47F58158"/>
    <w:rsid w:val="486FD095"/>
    <w:rsid w:val="48773AEE"/>
    <w:rsid w:val="4882E73A"/>
    <w:rsid w:val="48BAA964"/>
    <w:rsid w:val="48FDB796"/>
    <w:rsid w:val="491A5A1E"/>
    <w:rsid w:val="49510C67"/>
    <w:rsid w:val="4958E49C"/>
    <w:rsid w:val="49D68033"/>
    <w:rsid w:val="4A0DBCC9"/>
    <w:rsid w:val="4A9689DB"/>
    <w:rsid w:val="4B451655"/>
    <w:rsid w:val="4B55D293"/>
    <w:rsid w:val="4B674546"/>
    <w:rsid w:val="4B6C10F9"/>
    <w:rsid w:val="4BBAEA42"/>
    <w:rsid w:val="4BCAFCB2"/>
    <w:rsid w:val="4C7D0431"/>
    <w:rsid w:val="4C9B5339"/>
    <w:rsid w:val="4C9FCA9E"/>
    <w:rsid w:val="4D091CAB"/>
    <w:rsid w:val="4D1C1606"/>
    <w:rsid w:val="4D880CB6"/>
    <w:rsid w:val="4D932808"/>
    <w:rsid w:val="4DC3B741"/>
    <w:rsid w:val="4DCB6311"/>
    <w:rsid w:val="4DDBE2EC"/>
    <w:rsid w:val="4E615229"/>
    <w:rsid w:val="4E84FE0F"/>
    <w:rsid w:val="4E99D761"/>
    <w:rsid w:val="4EB5A711"/>
    <w:rsid w:val="4EDF67B6"/>
    <w:rsid w:val="4EEFAD8F"/>
    <w:rsid w:val="4F2CD664"/>
    <w:rsid w:val="4F3E5F5E"/>
    <w:rsid w:val="4F9912F1"/>
    <w:rsid w:val="4FD27D82"/>
    <w:rsid w:val="4FD33B63"/>
    <w:rsid w:val="5006D2CD"/>
    <w:rsid w:val="504E6B95"/>
    <w:rsid w:val="50F4BE15"/>
    <w:rsid w:val="512B8AE2"/>
    <w:rsid w:val="512C9BF3"/>
    <w:rsid w:val="51582545"/>
    <w:rsid w:val="515861E1"/>
    <w:rsid w:val="51EC51A2"/>
    <w:rsid w:val="51FCDB8D"/>
    <w:rsid w:val="5208F655"/>
    <w:rsid w:val="521E4499"/>
    <w:rsid w:val="524C6970"/>
    <w:rsid w:val="528E9282"/>
    <w:rsid w:val="52A8BD0D"/>
    <w:rsid w:val="52B116AA"/>
    <w:rsid w:val="52B1633E"/>
    <w:rsid w:val="52C3759A"/>
    <w:rsid w:val="531E68C7"/>
    <w:rsid w:val="531E779B"/>
    <w:rsid w:val="53277E6A"/>
    <w:rsid w:val="5332BC36"/>
    <w:rsid w:val="53442AC2"/>
    <w:rsid w:val="5359D6DC"/>
    <w:rsid w:val="53A84551"/>
    <w:rsid w:val="53B277E7"/>
    <w:rsid w:val="53B4F8B2"/>
    <w:rsid w:val="53CCDFE5"/>
    <w:rsid w:val="541162B5"/>
    <w:rsid w:val="546B4524"/>
    <w:rsid w:val="54E4749B"/>
    <w:rsid w:val="55392C5C"/>
    <w:rsid w:val="553BA6ED"/>
    <w:rsid w:val="5553DE71"/>
    <w:rsid w:val="556BB2D0"/>
    <w:rsid w:val="559C0AD7"/>
    <w:rsid w:val="55C3FD82"/>
    <w:rsid w:val="55D91ECB"/>
    <w:rsid w:val="55E81CC0"/>
    <w:rsid w:val="56684692"/>
    <w:rsid w:val="56871592"/>
    <w:rsid w:val="569FEEBF"/>
    <w:rsid w:val="56AAE84A"/>
    <w:rsid w:val="56B5E911"/>
    <w:rsid w:val="56B6D571"/>
    <w:rsid w:val="56CD8A21"/>
    <w:rsid w:val="56DAF67B"/>
    <w:rsid w:val="574C40B6"/>
    <w:rsid w:val="5752275A"/>
    <w:rsid w:val="5754D17F"/>
    <w:rsid w:val="57929DBC"/>
    <w:rsid w:val="57AD38BA"/>
    <w:rsid w:val="57C1EC6F"/>
    <w:rsid w:val="5819D2C4"/>
    <w:rsid w:val="582026E2"/>
    <w:rsid w:val="58581FD1"/>
    <w:rsid w:val="588785DC"/>
    <w:rsid w:val="58ACD55D"/>
    <w:rsid w:val="58F5B48C"/>
    <w:rsid w:val="58FE2BCD"/>
    <w:rsid w:val="590DFE15"/>
    <w:rsid w:val="5936868D"/>
    <w:rsid w:val="59C62790"/>
    <w:rsid w:val="59F22AA4"/>
    <w:rsid w:val="5A694098"/>
    <w:rsid w:val="5A72406B"/>
    <w:rsid w:val="5A7FDF58"/>
    <w:rsid w:val="5BB90795"/>
    <w:rsid w:val="5C1BE1C7"/>
    <w:rsid w:val="5C28B97C"/>
    <w:rsid w:val="5C3A6F67"/>
    <w:rsid w:val="5C4DAC62"/>
    <w:rsid w:val="5C6EC02B"/>
    <w:rsid w:val="5C72D7C8"/>
    <w:rsid w:val="5C7BF189"/>
    <w:rsid w:val="5D071ACC"/>
    <w:rsid w:val="5D0CB6E7"/>
    <w:rsid w:val="5D3C0949"/>
    <w:rsid w:val="5D629252"/>
    <w:rsid w:val="5D68372E"/>
    <w:rsid w:val="5D6B4561"/>
    <w:rsid w:val="5D98BFFE"/>
    <w:rsid w:val="5DA8A11C"/>
    <w:rsid w:val="5E97DB9F"/>
    <w:rsid w:val="5EC1F76B"/>
    <w:rsid w:val="5EDFEE47"/>
    <w:rsid w:val="5EF27EAA"/>
    <w:rsid w:val="5F16B2C3"/>
    <w:rsid w:val="5F29EEB7"/>
    <w:rsid w:val="5F7C520A"/>
    <w:rsid w:val="5F7C8808"/>
    <w:rsid w:val="5F94C153"/>
    <w:rsid w:val="5FA1E154"/>
    <w:rsid w:val="5FBAC4E8"/>
    <w:rsid w:val="5FBDD228"/>
    <w:rsid w:val="6000C5A4"/>
    <w:rsid w:val="60199147"/>
    <w:rsid w:val="6069FEBD"/>
    <w:rsid w:val="608B770D"/>
    <w:rsid w:val="60A634F2"/>
    <w:rsid w:val="60E8D70E"/>
    <w:rsid w:val="6101879A"/>
    <w:rsid w:val="6124B500"/>
    <w:rsid w:val="615186DE"/>
    <w:rsid w:val="6179289D"/>
    <w:rsid w:val="61F040A0"/>
    <w:rsid w:val="624620F4"/>
    <w:rsid w:val="625CF7A9"/>
    <w:rsid w:val="630FE209"/>
    <w:rsid w:val="6351E5B8"/>
    <w:rsid w:val="63A5FED9"/>
    <w:rsid w:val="63D27C5A"/>
    <w:rsid w:val="63EDA341"/>
    <w:rsid w:val="63F5A3CE"/>
    <w:rsid w:val="641695CA"/>
    <w:rsid w:val="64302DFF"/>
    <w:rsid w:val="645575C4"/>
    <w:rsid w:val="648DA59E"/>
    <w:rsid w:val="64DEC719"/>
    <w:rsid w:val="6501AF13"/>
    <w:rsid w:val="6540C7A0"/>
    <w:rsid w:val="65B39555"/>
    <w:rsid w:val="65C47228"/>
    <w:rsid w:val="6618B8B3"/>
    <w:rsid w:val="66357FED"/>
    <w:rsid w:val="66995838"/>
    <w:rsid w:val="669DA8E7"/>
    <w:rsid w:val="66ECB72A"/>
    <w:rsid w:val="67102E6F"/>
    <w:rsid w:val="6715A77C"/>
    <w:rsid w:val="679042FB"/>
    <w:rsid w:val="67C11218"/>
    <w:rsid w:val="67C93E86"/>
    <w:rsid w:val="6810A3C2"/>
    <w:rsid w:val="681EB435"/>
    <w:rsid w:val="683D570C"/>
    <w:rsid w:val="683E9813"/>
    <w:rsid w:val="685A576F"/>
    <w:rsid w:val="686B4DEF"/>
    <w:rsid w:val="6900CC24"/>
    <w:rsid w:val="694C9E14"/>
    <w:rsid w:val="6994B019"/>
    <w:rsid w:val="69B6EFE1"/>
    <w:rsid w:val="69E14E42"/>
    <w:rsid w:val="6A52F568"/>
    <w:rsid w:val="6AB86346"/>
    <w:rsid w:val="6AC92382"/>
    <w:rsid w:val="6B126A95"/>
    <w:rsid w:val="6B36CACA"/>
    <w:rsid w:val="6B6F677E"/>
    <w:rsid w:val="6B74E707"/>
    <w:rsid w:val="6B7C23E1"/>
    <w:rsid w:val="6BC97453"/>
    <w:rsid w:val="6BD06146"/>
    <w:rsid w:val="6BD28AB7"/>
    <w:rsid w:val="6BED2F91"/>
    <w:rsid w:val="6C5FD056"/>
    <w:rsid w:val="6CC82B6B"/>
    <w:rsid w:val="6CE653F9"/>
    <w:rsid w:val="6CF777DD"/>
    <w:rsid w:val="6CFF7938"/>
    <w:rsid w:val="6D0748BF"/>
    <w:rsid w:val="6D147BD5"/>
    <w:rsid w:val="6D4E6281"/>
    <w:rsid w:val="6D919BD7"/>
    <w:rsid w:val="6D9207C6"/>
    <w:rsid w:val="6E204DB8"/>
    <w:rsid w:val="6E30300B"/>
    <w:rsid w:val="6E35BCFE"/>
    <w:rsid w:val="6E4AA813"/>
    <w:rsid w:val="6E7541B6"/>
    <w:rsid w:val="6ECAF6C1"/>
    <w:rsid w:val="6F0CC67A"/>
    <w:rsid w:val="6F25B222"/>
    <w:rsid w:val="6F4738D1"/>
    <w:rsid w:val="6FA3502B"/>
    <w:rsid w:val="6FCFC93E"/>
    <w:rsid w:val="6FDACCE3"/>
    <w:rsid w:val="7022F14E"/>
    <w:rsid w:val="7024699E"/>
    <w:rsid w:val="70647BA6"/>
    <w:rsid w:val="7080506A"/>
    <w:rsid w:val="70B6D2BB"/>
    <w:rsid w:val="7101E46B"/>
    <w:rsid w:val="7136178C"/>
    <w:rsid w:val="7152E17E"/>
    <w:rsid w:val="71957B29"/>
    <w:rsid w:val="71DD65EC"/>
    <w:rsid w:val="71F47DC9"/>
    <w:rsid w:val="72036C27"/>
    <w:rsid w:val="7211AF60"/>
    <w:rsid w:val="7213E8F9"/>
    <w:rsid w:val="7221C95A"/>
    <w:rsid w:val="7223B23E"/>
    <w:rsid w:val="72484179"/>
    <w:rsid w:val="725A5DA4"/>
    <w:rsid w:val="726B1707"/>
    <w:rsid w:val="72821545"/>
    <w:rsid w:val="72D93E25"/>
    <w:rsid w:val="72F351C4"/>
    <w:rsid w:val="72FDF836"/>
    <w:rsid w:val="7331BD35"/>
    <w:rsid w:val="73387DFB"/>
    <w:rsid w:val="733E4ADB"/>
    <w:rsid w:val="734511AA"/>
    <w:rsid w:val="7372CD0C"/>
    <w:rsid w:val="737E9C0A"/>
    <w:rsid w:val="73C82850"/>
    <w:rsid w:val="73F1AE1C"/>
    <w:rsid w:val="7400E29D"/>
    <w:rsid w:val="7438F81A"/>
    <w:rsid w:val="7442C65F"/>
    <w:rsid w:val="746BFCF7"/>
    <w:rsid w:val="74958B42"/>
    <w:rsid w:val="74CD849B"/>
    <w:rsid w:val="7536BAFD"/>
    <w:rsid w:val="75A76712"/>
    <w:rsid w:val="75FA6FBC"/>
    <w:rsid w:val="760C23F2"/>
    <w:rsid w:val="7613EED7"/>
    <w:rsid w:val="76B4879B"/>
    <w:rsid w:val="76CEBF76"/>
    <w:rsid w:val="771F4B63"/>
    <w:rsid w:val="7746B632"/>
    <w:rsid w:val="77B78B48"/>
    <w:rsid w:val="77E68A26"/>
    <w:rsid w:val="78315462"/>
    <w:rsid w:val="783CB09F"/>
    <w:rsid w:val="787278DA"/>
    <w:rsid w:val="78B9BAED"/>
    <w:rsid w:val="790F4142"/>
    <w:rsid w:val="794C91C5"/>
    <w:rsid w:val="795510D4"/>
    <w:rsid w:val="795683BB"/>
    <w:rsid w:val="79706F89"/>
    <w:rsid w:val="79B82D9F"/>
    <w:rsid w:val="7AF9741C"/>
    <w:rsid w:val="7B19EEAB"/>
    <w:rsid w:val="7B7AC025"/>
    <w:rsid w:val="7BA04DF3"/>
    <w:rsid w:val="7BCF7E2B"/>
    <w:rsid w:val="7BE915F5"/>
    <w:rsid w:val="7BED16D4"/>
    <w:rsid w:val="7BEEAFDE"/>
    <w:rsid w:val="7BFB49B1"/>
    <w:rsid w:val="7C068040"/>
    <w:rsid w:val="7C0DA4D1"/>
    <w:rsid w:val="7C16A67D"/>
    <w:rsid w:val="7C4A2388"/>
    <w:rsid w:val="7C7882E6"/>
    <w:rsid w:val="7CB955E8"/>
    <w:rsid w:val="7D0D19EC"/>
    <w:rsid w:val="7D1CA69E"/>
    <w:rsid w:val="7D517FE0"/>
    <w:rsid w:val="7D5F092B"/>
    <w:rsid w:val="7D652187"/>
    <w:rsid w:val="7D6A6B7B"/>
    <w:rsid w:val="7D89A8F4"/>
    <w:rsid w:val="7D939DFF"/>
    <w:rsid w:val="7DA6DEB0"/>
    <w:rsid w:val="7DCE39CA"/>
    <w:rsid w:val="7DE5F140"/>
    <w:rsid w:val="7DF01968"/>
    <w:rsid w:val="7E51C933"/>
    <w:rsid w:val="7E64A6F9"/>
    <w:rsid w:val="7E65ADA3"/>
    <w:rsid w:val="7E7E2F3D"/>
    <w:rsid w:val="7E8A8C35"/>
    <w:rsid w:val="7E9A6B08"/>
    <w:rsid w:val="7EB67F67"/>
    <w:rsid w:val="7EC65D9A"/>
    <w:rsid w:val="7ED8F3E0"/>
    <w:rsid w:val="7F574855"/>
    <w:rsid w:val="7F726EA0"/>
    <w:rsid w:val="7FAE1CD4"/>
    <w:rsid w:val="7FE42EF6"/>
    <w:rsid w:val="7FF1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FADF"/>
  <w15:chartTrackingRefBased/>
  <w15:docId w15:val="{7B209F9C-C255-494E-8980-CD0384FB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instagram.com/pepsicomex/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webSettings" Target="webSettings.xml" Id="rId7" /><Relationship Type="http://schemas.openxmlformats.org/officeDocument/2006/relationships/hyperlink" Target="https://twitter.com/pepsicomex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linkedin.com/company/pepsico/life/1b6cb8d3-24a9-4687-be3e-947edc1f575a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pepsico.com.mx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youtube.com/@PepsiCoMexico" TargetMode="External" Id="rId15" /><Relationship Type="http://schemas.openxmlformats.org/officeDocument/2006/relationships/hyperlink" Target="http://www.facebook.com/PapasSabritas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facebook.com/PepsiCoMex" TargetMode="External" Id="rId14" /><Relationship Type="http://schemas.microsoft.com/office/2011/relationships/people" Target="people.xml" Id="R8ba73d1ce5454ac3" /><Relationship Type="http://schemas.microsoft.com/office/2011/relationships/commentsExtended" Target="commentsExtended.xml" Id="R382e34b2212449b9" /><Relationship Type="http://schemas.microsoft.com/office/2016/09/relationships/commentsIds" Target="commentsIds.xml" Id="Rb9c45b229fd64b3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ce5f33-7d29-47f3-ab27-6dadab3f975c" xsi:nil="true"/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F3194-885A-49C4-8D01-DF3CBFFC5463}"/>
</file>

<file path=customXml/itemProps2.xml><?xml version="1.0" encoding="utf-8"?>
<ds:datastoreItem xmlns:ds="http://schemas.openxmlformats.org/officeDocument/2006/customXml" ds:itemID="{487CADD8-2118-471C-BCDE-852A3DB01923}">
  <ds:schemaRefs>
    <ds:schemaRef ds:uri="http://schemas.microsoft.com/office/2006/metadata/properties"/>
    <ds:schemaRef ds:uri="http://schemas.microsoft.com/office/infopath/2007/PartnerControls"/>
    <ds:schemaRef ds:uri="f173f96b-472c-45ce-9fda-c884fe302b36"/>
    <ds:schemaRef ds:uri="0e96de25-8934-48a0-ac20-b6e6595cc026"/>
    <ds:schemaRef ds:uri="55ce5f33-7d29-47f3-ab27-6dadab3f975c"/>
    <ds:schemaRef ds:uri="98af6a09-f042-4e40-8593-69d905a63525"/>
  </ds:schemaRefs>
</ds:datastoreItem>
</file>

<file path=customXml/itemProps3.xml><?xml version="1.0" encoding="utf-8"?>
<ds:datastoreItem xmlns:ds="http://schemas.openxmlformats.org/officeDocument/2006/customXml" ds:itemID="{CE09E36D-443F-4A01-8730-04D011644D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Ana Karen Hernández Díaz</lastModifiedBy>
  <revision>11</revision>
  <dcterms:created xsi:type="dcterms:W3CDTF">2025-08-20T23:33:00.0000000Z</dcterms:created>
  <dcterms:modified xsi:type="dcterms:W3CDTF">2025-08-27T21:24:10.3283950Z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